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A65E2B" w:rsidRDefault="00225D80">
      <w:pPr>
        <w:spacing w:line="360" w:lineRule="auto"/>
        <w:jc w:val="center"/>
        <w:rPr>
          <w:rFonts w:ascii="Athelas" w:eastAsia="Athelas" w:hAnsi="Athelas" w:cs="Athelas"/>
          <w:b/>
        </w:rPr>
      </w:pPr>
      <w:r>
        <w:rPr>
          <w:rFonts w:ascii="Athelas" w:eastAsia="Athelas" w:hAnsi="Athelas" w:cs="Athelas"/>
          <w:b/>
        </w:rPr>
        <w:t>Carta Compromiso de Autor</w:t>
      </w:r>
    </w:p>
    <w:p w14:paraId="00000003" w14:textId="77777777" w:rsidR="00A65E2B" w:rsidRDefault="00A65E2B">
      <w:pPr>
        <w:spacing w:line="360" w:lineRule="auto"/>
        <w:jc w:val="center"/>
        <w:rPr>
          <w:rFonts w:ascii="Athelas" w:eastAsia="Athelas" w:hAnsi="Athelas" w:cs="Athelas"/>
          <w:b/>
        </w:rPr>
      </w:pPr>
    </w:p>
    <w:p w14:paraId="00000004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Señores,</w:t>
      </w:r>
    </w:p>
    <w:p w14:paraId="00000005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Revista sobre Estudios e Investigaciones del Saber Académico</w:t>
      </w:r>
    </w:p>
    <w:p w14:paraId="00000006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Universidad Nacional de Itapúa</w:t>
      </w:r>
    </w:p>
    <w:p w14:paraId="00000007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Encarnación, Paraguay.</w:t>
      </w:r>
    </w:p>
    <w:p w14:paraId="00000008" w14:textId="77777777" w:rsidR="00A65E2B" w:rsidRDefault="00A65E2B">
      <w:pPr>
        <w:spacing w:line="360" w:lineRule="auto"/>
        <w:rPr>
          <w:rFonts w:ascii="Athelas" w:eastAsia="Athelas" w:hAnsi="Athelas" w:cs="Athelas"/>
        </w:rPr>
      </w:pPr>
    </w:p>
    <w:p w14:paraId="00000009" w14:textId="77777777" w:rsidR="00A65E2B" w:rsidRDefault="00225D80">
      <w:pPr>
        <w:pBdr>
          <w:bottom w:val="single" w:sz="4" w:space="1" w:color="000000"/>
        </w:pBd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Por la presente se pone a consideración del Comité Editorial el estudio denominado:</w:t>
      </w:r>
    </w:p>
    <w:p w14:paraId="0000000A" w14:textId="77777777" w:rsidR="00A65E2B" w:rsidRDefault="00A65E2B">
      <w:pPr>
        <w:pBdr>
          <w:bottom w:val="single" w:sz="4" w:space="1" w:color="000000"/>
        </w:pBdr>
        <w:spacing w:line="360" w:lineRule="auto"/>
        <w:rPr>
          <w:rFonts w:ascii="Athelas" w:eastAsia="Athelas" w:hAnsi="Athelas" w:cs="Athelas"/>
        </w:rPr>
      </w:pPr>
    </w:p>
    <w:p w14:paraId="0000000B" w14:textId="77777777" w:rsidR="00A65E2B" w:rsidRDefault="00225D80">
      <w:pPr>
        <w:spacing w:line="360" w:lineRule="auto"/>
        <w:jc w:val="both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 xml:space="preserve">El trabajo mencionado es de mi autoría y </w:t>
      </w:r>
      <w:r>
        <w:rPr>
          <w:rFonts w:ascii="Athelas" w:eastAsia="Athelas" w:hAnsi="Athelas" w:cs="Athelas"/>
          <w:i/>
        </w:rPr>
        <w:t>____</w:t>
      </w:r>
      <w:proofErr w:type="gramStart"/>
      <w:r>
        <w:rPr>
          <w:rFonts w:ascii="Athelas" w:eastAsia="Athelas" w:hAnsi="Athelas" w:cs="Athelas"/>
          <w:i/>
        </w:rPr>
        <w:t>_</w:t>
      </w:r>
      <w:r>
        <w:rPr>
          <w:rFonts w:ascii="Athelas" w:eastAsia="Athelas" w:hAnsi="Athelas" w:cs="Athelas"/>
          <w:i/>
          <w:color w:val="7F7F7F"/>
        </w:rPr>
        <w:t>(</w:t>
      </w:r>
      <w:proofErr w:type="gramEnd"/>
      <w:r>
        <w:rPr>
          <w:rFonts w:ascii="Athelas" w:eastAsia="Athelas" w:hAnsi="Athelas" w:cs="Athelas"/>
          <w:i/>
          <w:color w:val="7F7F7F"/>
        </w:rPr>
        <w:t>incluir  a todos los autores del trabajo, indicando el orden que aparecerán en la publicación final)</w:t>
      </w:r>
      <w:r>
        <w:rPr>
          <w:rFonts w:ascii="Athelas" w:eastAsia="Athelas" w:hAnsi="Athelas" w:cs="Athelas"/>
          <w:i/>
        </w:rPr>
        <w:t>_______</w:t>
      </w:r>
      <w:r>
        <w:rPr>
          <w:rFonts w:ascii="Athelas" w:eastAsia="Athelas" w:hAnsi="Athelas" w:cs="Athelas"/>
          <w:color w:val="7F7F7F"/>
        </w:rPr>
        <w:t xml:space="preserve">, </w:t>
      </w:r>
      <w:r>
        <w:rPr>
          <w:rFonts w:ascii="Athelas" w:eastAsia="Athelas" w:hAnsi="Athelas" w:cs="Athelas"/>
        </w:rPr>
        <w:t xml:space="preserve">el mismo no ha </w:t>
      </w:r>
      <w:r>
        <w:rPr>
          <w:rFonts w:ascii="Athelas" w:eastAsia="Athelas" w:hAnsi="Athelas" w:cs="Athelas"/>
        </w:rPr>
        <w:t xml:space="preserve">sido publicado previamente, ni se ha sometido a más de una revista para consideración simultánea. </w:t>
      </w:r>
    </w:p>
    <w:p w14:paraId="0000000C" w14:textId="77777777" w:rsidR="00A65E2B" w:rsidRDefault="00225D80">
      <w:pPr>
        <w:spacing w:before="240" w:after="240" w:line="360" w:lineRule="auto"/>
        <w:jc w:val="both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Manifiesto (</w:t>
      </w:r>
      <w:r>
        <w:rPr>
          <w:rFonts w:ascii="Athelas" w:eastAsia="Athelas" w:hAnsi="Athelas" w:cs="Athelas"/>
          <w:i/>
        </w:rPr>
        <w:t>amos</w:t>
      </w:r>
      <w:r>
        <w:rPr>
          <w:rFonts w:ascii="Athelas" w:eastAsia="Athelas" w:hAnsi="Athelas" w:cs="Athelas"/>
        </w:rPr>
        <w:t>) igualmente que el contenido de este manuscrito ha sido revisado y aprobado por todos los autores y que estoy (</w:t>
      </w:r>
      <w:r>
        <w:rPr>
          <w:rFonts w:ascii="Athelas" w:eastAsia="Athelas" w:hAnsi="Athelas" w:cs="Athelas"/>
          <w:i/>
        </w:rPr>
        <w:t>amos</w:t>
      </w:r>
      <w:r>
        <w:rPr>
          <w:rFonts w:ascii="Athelas" w:eastAsia="Athelas" w:hAnsi="Athelas" w:cs="Athelas"/>
        </w:rPr>
        <w:t>) de acuerdo en su public</w:t>
      </w:r>
      <w:r>
        <w:rPr>
          <w:rFonts w:ascii="Athelas" w:eastAsia="Athelas" w:hAnsi="Athelas" w:cs="Athelas"/>
        </w:rPr>
        <w:t>ación, los datos que en él se consignan, son originales y fueron obtenidos de fuentes fehacientes y comprobables. Por otra parte, declara (</w:t>
      </w:r>
      <w:r>
        <w:rPr>
          <w:rFonts w:ascii="Athelas" w:eastAsia="Athelas" w:hAnsi="Athelas" w:cs="Athelas"/>
          <w:i/>
        </w:rPr>
        <w:t>amos</w:t>
      </w:r>
      <w:r>
        <w:rPr>
          <w:rFonts w:ascii="Athelas" w:eastAsia="Athelas" w:hAnsi="Athelas" w:cs="Athelas"/>
        </w:rPr>
        <w:t>) que el contenido de artículo no posee conflictos de intereses y aceptamos todo lo establecido en la Política Ed</w:t>
      </w:r>
      <w:r>
        <w:rPr>
          <w:rFonts w:ascii="Athelas" w:eastAsia="Athelas" w:hAnsi="Athelas" w:cs="Athelas"/>
        </w:rPr>
        <w:t>itorial de la Revista sobre Estudios e Investigaciones del Saber Académico por lo que nos comprometemos a respetar el veredicto del Cuerpo Editorial.</w:t>
      </w:r>
    </w:p>
    <w:p w14:paraId="0000000D" w14:textId="77777777" w:rsidR="00A65E2B" w:rsidRDefault="00225D80">
      <w:pPr>
        <w:spacing w:line="360" w:lineRule="auto"/>
        <w:jc w:val="both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Declaro (</w:t>
      </w:r>
      <w:r>
        <w:rPr>
          <w:rFonts w:ascii="Athelas" w:eastAsia="Athelas" w:hAnsi="Athelas" w:cs="Athelas"/>
          <w:i/>
        </w:rPr>
        <w:t>amos</w:t>
      </w:r>
      <w:r>
        <w:rPr>
          <w:rFonts w:ascii="Athelas" w:eastAsia="Athelas" w:hAnsi="Athelas" w:cs="Athelas"/>
        </w:rPr>
        <w:t>) que no existe embargo, ni acceso limitado sobre el trabajo postulado.</w:t>
      </w:r>
    </w:p>
    <w:p w14:paraId="0000000E" w14:textId="77777777" w:rsidR="00A65E2B" w:rsidRDefault="00225D80">
      <w:pPr>
        <w:spacing w:line="360" w:lineRule="auto"/>
        <w:jc w:val="both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Presento (</w:t>
      </w:r>
      <w:r>
        <w:rPr>
          <w:rFonts w:ascii="Athelas" w:eastAsia="Athelas" w:hAnsi="Athelas" w:cs="Athelas"/>
          <w:i/>
        </w:rPr>
        <w:t>amos</w:t>
      </w:r>
      <w:r>
        <w:rPr>
          <w:rFonts w:ascii="Athelas" w:eastAsia="Athelas" w:hAnsi="Athelas" w:cs="Athelas"/>
        </w:rPr>
        <w:t>) la co</w:t>
      </w:r>
      <w:r>
        <w:rPr>
          <w:rFonts w:ascii="Athelas" w:eastAsia="Athelas" w:hAnsi="Athelas" w:cs="Athelas"/>
        </w:rPr>
        <w:t xml:space="preserve">ntribución de autoría según la taxonomía de </w:t>
      </w:r>
      <w:proofErr w:type="spellStart"/>
      <w:r>
        <w:rPr>
          <w:rFonts w:ascii="Athelas" w:eastAsia="Athelas" w:hAnsi="Athelas" w:cs="Athelas"/>
        </w:rPr>
        <w:t>CRediT</w:t>
      </w:r>
      <w:proofErr w:type="spellEnd"/>
      <w:r>
        <w:rPr>
          <w:rFonts w:ascii="Athelas" w:eastAsia="Athelas" w:hAnsi="Athelas" w:cs="Athelas"/>
        </w:rPr>
        <w:t xml:space="preserve"> (</w:t>
      </w:r>
      <w:proofErr w:type="spellStart"/>
      <w:r>
        <w:rPr>
          <w:rFonts w:ascii="Athelas" w:eastAsia="Athelas" w:hAnsi="Athelas" w:cs="Athelas"/>
        </w:rPr>
        <w:t>Contributor</w:t>
      </w:r>
      <w:proofErr w:type="spellEnd"/>
      <w:r>
        <w:rPr>
          <w:rFonts w:ascii="Athelas" w:eastAsia="Athelas" w:hAnsi="Athelas" w:cs="Athelas"/>
        </w:rPr>
        <w:t xml:space="preserve"> Roles </w:t>
      </w:r>
      <w:proofErr w:type="spellStart"/>
      <w:r>
        <w:rPr>
          <w:rFonts w:ascii="Athelas" w:eastAsia="Athelas" w:hAnsi="Athelas" w:cs="Athelas"/>
        </w:rPr>
        <w:t>Taxonomy</w:t>
      </w:r>
      <w:proofErr w:type="spellEnd"/>
      <w:r>
        <w:rPr>
          <w:rFonts w:ascii="Athelas" w:eastAsia="Athelas" w:hAnsi="Athelas" w:cs="Athelas"/>
        </w:rPr>
        <w:t xml:space="preserve">) de la siguiente manera (se completan las casillas, con el nombre de los autores, según la contribución realizada): </w:t>
      </w:r>
    </w:p>
    <w:tbl>
      <w:tblPr>
        <w:tblStyle w:val="a"/>
        <w:tblW w:w="93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13"/>
        <w:gridCol w:w="1173"/>
        <w:gridCol w:w="1188"/>
        <w:gridCol w:w="1237"/>
        <w:gridCol w:w="1292"/>
        <w:gridCol w:w="1304"/>
        <w:gridCol w:w="1431"/>
      </w:tblGrid>
      <w:tr w:rsidR="00A65E2B" w14:paraId="56316582" w14:textId="77777777">
        <w:trPr>
          <w:trHeight w:val="28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F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Conceptualización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0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Curación de Datos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Análisis</w:t>
            </w:r>
          </w:p>
          <w:p w14:paraId="00000012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 xml:space="preserve">Formal 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3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Adquisición</w:t>
            </w:r>
          </w:p>
          <w:p w14:paraId="00000014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de Fondos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5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Investigación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6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Metodología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7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Administration</w:t>
            </w:r>
            <w:proofErr w:type="spellEnd"/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 xml:space="preserve"> del Proyecto</w:t>
            </w:r>
          </w:p>
        </w:tc>
      </w:tr>
      <w:tr w:rsidR="00A65E2B" w14:paraId="40101401" w14:textId="77777777">
        <w:trPr>
          <w:trHeight w:val="29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sz w:val="16"/>
                <w:szCs w:val="16"/>
              </w:rPr>
            </w:pPr>
            <w:r>
              <w:rPr>
                <w:rFonts w:ascii="Athelas" w:eastAsia="Athelas" w:hAnsi="Athelas" w:cs="Athelas"/>
                <w:b/>
                <w:sz w:val="16"/>
                <w:szCs w:val="16"/>
              </w:rPr>
              <w:t>Nombre 1 Apellido 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9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sz w:val="16"/>
                <w:szCs w:val="16"/>
              </w:rPr>
            </w:pPr>
            <w:r>
              <w:rPr>
                <w:rFonts w:ascii="Athelas" w:eastAsia="Athelas" w:hAnsi="Athelas" w:cs="Athelas"/>
                <w:b/>
                <w:sz w:val="16"/>
                <w:szCs w:val="16"/>
              </w:rPr>
              <w:t>Nombre 2 Apellido 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A" w14:textId="77777777" w:rsidR="00A65E2B" w:rsidRDefault="00A65E2B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B" w14:textId="77777777" w:rsidR="00A65E2B" w:rsidRDefault="00A65E2B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C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sz w:val="16"/>
                <w:szCs w:val="16"/>
              </w:rPr>
            </w:pPr>
            <w:r>
              <w:rPr>
                <w:rFonts w:ascii="Athelas" w:eastAsia="Athelas" w:hAnsi="Athelas" w:cs="Athelas"/>
                <w:b/>
                <w:sz w:val="16"/>
                <w:szCs w:val="16"/>
              </w:rPr>
              <w:t>Nombre3 Apellido3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D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sz w:val="16"/>
                <w:szCs w:val="16"/>
              </w:rPr>
            </w:pPr>
            <w:r>
              <w:rPr>
                <w:rFonts w:ascii="Athelas" w:eastAsia="Athelas" w:hAnsi="Athelas" w:cs="Athelas"/>
                <w:b/>
                <w:sz w:val="16"/>
                <w:szCs w:val="16"/>
              </w:rPr>
              <w:t>Nombre 1 Apellido 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E" w14:textId="77777777" w:rsidR="00A65E2B" w:rsidRDefault="00A65E2B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sz w:val="16"/>
                <w:szCs w:val="16"/>
              </w:rPr>
            </w:pPr>
          </w:p>
        </w:tc>
      </w:tr>
      <w:tr w:rsidR="00A65E2B" w14:paraId="43DC33CB" w14:textId="77777777">
        <w:trPr>
          <w:trHeight w:val="28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F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Recursos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0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Software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1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Supervisión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2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Validación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3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Visualización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4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Redacción del Borrador Original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5" w14:textId="77777777" w:rsidR="00A65E2B" w:rsidRDefault="00225D80">
            <w:pPr>
              <w:spacing w:line="360" w:lineRule="auto"/>
              <w:jc w:val="center"/>
              <w:rPr>
                <w:rFonts w:ascii="Athelas" w:eastAsia="Athelas" w:hAnsi="Athelas" w:cs="Athelas"/>
                <w:b/>
                <w:i/>
                <w:sz w:val="18"/>
                <w:szCs w:val="18"/>
              </w:rPr>
            </w:pPr>
            <w:r>
              <w:rPr>
                <w:rFonts w:ascii="Athelas" w:eastAsia="Athelas" w:hAnsi="Athelas" w:cs="Athelas"/>
                <w:b/>
                <w:i/>
                <w:sz w:val="18"/>
                <w:szCs w:val="18"/>
              </w:rPr>
              <w:t>Redacción– Revisión &amp; Edición</w:t>
            </w:r>
          </w:p>
        </w:tc>
      </w:tr>
      <w:tr w:rsidR="00A65E2B" w14:paraId="71BBCCE2" w14:textId="77777777">
        <w:trPr>
          <w:trHeight w:val="29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A65E2B" w:rsidRDefault="00A65E2B">
            <w:pPr>
              <w:spacing w:line="36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A65E2B" w:rsidRDefault="00225D80">
            <w:pPr>
              <w:spacing w:line="36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Athelas" w:eastAsia="Athelas" w:hAnsi="Athelas" w:cs="Athelas"/>
                <w:b/>
                <w:sz w:val="16"/>
                <w:szCs w:val="16"/>
              </w:rPr>
              <w:t>Nombre 2 Apellido 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8" w14:textId="77777777" w:rsidR="00A65E2B" w:rsidRDefault="00A65E2B">
            <w:pPr>
              <w:spacing w:line="36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9" w14:textId="77777777" w:rsidR="00A65E2B" w:rsidRDefault="00225D80">
            <w:pPr>
              <w:spacing w:line="36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X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A65E2B" w:rsidRDefault="00A65E2B">
            <w:pPr>
              <w:spacing w:line="36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B" w14:textId="77777777" w:rsidR="00A65E2B" w:rsidRDefault="00225D80">
            <w:pPr>
              <w:spacing w:line="36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Athelas" w:eastAsia="Athelas" w:hAnsi="Athelas" w:cs="Athelas"/>
                <w:b/>
                <w:sz w:val="16"/>
                <w:szCs w:val="16"/>
              </w:rPr>
              <w:t>Nombre3 Apellido3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C" w14:textId="77777777" w:rsidR="00A65E2B" w:rsidRDefault="00225D80">
            <w:pPr>
              <w:spacing w:line="36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Athelas" w:eastAsia="Athelas" w:hAnsi="Athelas" w:cs="Athelas"/>
                <w:b/>
                <w:sz w:val="16"/>
                <w:szCs w:val="16"/>
              </w:rPr>
              <w:t>Nombre3 Apellido3</w:t>
            </w:r>
          </w:p>
        </w:tc>
      </w:tr>
    </w:tbl>
    <w:p w14:paraId="0000002D" w14:textId="77777777" w:rsidR="00A65E2B" w:rsidRDefault="00A65E2B">
      <w:pPr>
        <w:spacing w:line="360" w:lineRule="auto"/>
        <w:jc w:val="both"/>
        <w:rPr>
          <w:rFonts w:ascii="Athelas" w:eastAsia="Athelas" w:hAnsi="Athelas" w:cs="Athelas"/>
        </w:rPr>
      </w:pPr>
    </w:p>
    <w:p w14:paraId="0000002E" w14:textId="77777777" w:rsidR="00A65E2B" w:rsidRDefault="00225D80">
      <w:pPr>
        <w:spacing w:line="360" w:lineRule="auto"/>
        <w:jc w:val="both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Finalmente, se envía anexo a la carta un CV resumido del autor principal de 200 palabras.</w:t>
      </w:r>
    </w:p>
    <w:p w14:paraId="0000002F" w14:textId="77777777" w:rsidR="00A65E2B" w:rsidRDefault="00A65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</w:p>
    <w:p w14:paraId="00000030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Atentamente,</w:t>
      </w:r>
    </w:p>
    <w:p w14:paraId="00000031" w14:textId="77777777" w:rsidR="00A65E2B" w:rsidRDefault="00A65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</w:p>
    <w:p w14:paraId="00000032" w14:textId="77777777" w:rsidR="00A65E2B" w:rsidRDefault="00A65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</w:p>
    <w:p w14:paraId="00000033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_____________________ (firma del autor principal)</w:t>
      </w:r>
    </w:p>
    <w:p w14:paraId="00000034" w14:textId="77777777" w:rsidR="00A65E2B" w:rsidRDefault="00A65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</w:p>
    <w:p w14:paraId="00000035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Nombres y Apellidos Completos Autor Principal: __________________________________</w:t>
      </w:r>
    </w:p>
    <w:p w14:paraId="00000036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 xml:space="preserve">Afiliación Institucional /Cuidad/País____________ </w:t>
      </w:r>
    </w:p>
    <w:p w14:paraId="00000037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Correo Electrónico: ____________________________</w:t>
      </w:r>
    </w:p>
    <w:p w14:paraId="00000038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Teléfono: ____________________________________</w:t>
      </w:r>
    </w:p>
    <w:p w14:paraId="00000039" w14:textId="77777777" w:rsidR="00A65E2B" w:rsidRDefault="00225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Fecha de remisión: __MM/DD/AAAA_____________</w:t>
      </w:r>
    </w:p>
    <w:p w14:paraId="0000003A" w14:textId="77777777" w:rsidR="00A65E2B" w:rsidRDefault="00A65E2B"/>
    <w:sectPr w:rsidR="00A65E2B">
      <w:pgSz w:w="12240" w:h="15840"/>
      <w:pgMar w:top="1440" w:right="1440" w:bottom="1440" w:left="1440" w:header="3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1669" w14:textId="77777777" w:rsidR="00225D80" w:rsidRDefault="00225D80">
      <w:r>
        <w:separator/>
      </w:r>
    </w:p>
  </w:endnote>
  <w:endnote w:type="continuationSeparator" w:id="0">
    <w:p w14:paraId="446AA248" w14:textId="77777777" w:rsidR="00225D80" w:rsidRDefault="0022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thela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D50A" w14:textId="77777777" w:rsidR="00225D80" w:rsidRDefault="00225D80">
      <w:r>
        <w:separator/>
      </w:r>
    </w:p>
  </w:footnote>
  <w:footnote w:type="continuationSeparator" w:id="0">
    <w:p w14:paraId="73C20F66" w14:textId="77777777" w:rsidR="00225D80" w:rsidRDefault="0022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2B"/>
    <w:rsid w:val="00225D80"/>
    <w:rsid w:val="0053736E"/>
    <w:rsid w:val="00A65E2B"/>
    <w:rsid w:val="00C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B7B8B-233B-4207-A808-CC6E0963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E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0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08E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08E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08E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8E6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JnSmSXG0QAe6Ud50UT3OXU21Cg==">AMUW2mVtW0IqiLZL9ztmnuKBZD8myy1RP2/1Jnfy/mUOEe/4vblZhrKuPpag+vfBmWTq6rIqnGKiLOOL76GVxzA/ya1Ax25avBoVc9Ed3qxK5VgF8HYgB3o=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L. López A.</dc:creator>
  <cp:lastModifiedBy>Anonimo</cp:lastModifiedBy>
  <cp:revision>2</cp:revision>
  <dcterms:created xsi:type="dcterms:W3CDTF">2021-07-16T18:01:00Z</dcterms:created>
  <dcterms:modified xsi:type="dcterms:W3CDTF">2021-07-16T18:01:00Z</dcterms:modified>
</cp:coreProperties>
</file>